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D1" w:rsidRDefault="005C02EA">
      <w:pPr>
        <w:pStyle w:val="Corpotesto"/>
        <w:ind w:left="16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190615" cy="387350"/>
                <wp:effectExtent l="12065" t="7620" r="7620" b="508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3873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18D1" w:rsidRDefault="005C02EA">
                            <w:pPr>
                              <w:spacing w:before="18" w:line="275" w:lineRule="exact"/>
                              <w:ind w:left="1662" w:right="166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SOSTITUTIVA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ATTO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NOTORIETA’</w:t>
                            </w:r>
                          </w:p>
                          <w:p w:rsidR="002D18D1" w:rsidRDefault="005C02EA">
                            <w:pPr>
                              <w:spacing w:line="275" w:lineRule="exact"/>
                              <w:ind w:left="1661" w:right="166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(artt.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47 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48, D.P.R. 28.12.2000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n. 445)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87.45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" filled="f" strokeweight=".72pt">
                <v:textbox inset="0,0,0,0">
                  <w:txbxContent>
                    <w:p w:rsidR="002D18D1" w:rsidRDefault="005C02EA">
                      <w:pPr>
                        <w:spacing w:before="18" w:line="275" w:lineRule="exact"/>
                        <w:ind w:left="1662" w:right="166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DICHIARAZIONE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SOSTITUTIVA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ATTO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NOTORIETA’</w:t>
                      </w:r>
                    </w:p>
                    <w:p w:rsidR="002D18D1" w:rsidRDefault="005C02EA">
                      <w:pPr>
                        <w:spacing w:line="275" w:lineRule="exact"/>
                        <w:ind w:left="1661" w:right="166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(artt.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47 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48, D.P.R. 28.12.2000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n. 445)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18D1" w:rsidRDefault="002D18D1">
      <w:pPr>
        <w:pStyle w:val="Corpotesto"/>
        <w:rPr>
          <w:sz w:val="20"/>
        </w:rPr>
      </w:pPr>
    </w:p>
    <w:p w:rsidR="002D18D1" w:rsidRDefault="002D18D1">
      <w:pPr>
        <w:pStyle w:val="Corpotesto"/>
        <w:rPr>
          <w:sz w:val="20"/>
        </w:rPr>
      </w:pPr>
    </w:p>
    <w:p w:rsidR="002D18D1" w:rsidRDefault="005C02EA">
      <w:pPr>
        <w:pStyle w:val="Corpotesto"/>
        <w:spacing w:before="206"/>
        <w:ind w:left="232"/>
      </w:pPr>
      <w:r>
        <w:rPr>
          <w:b/>
        </w:rPr>
        <w:t>OGGETTO:</w:t>
      </w:r>
      <w:r>
        <w:rPr>
          <w:b/>
          <w:spacing w:val="-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ex</w:t>
      </w:r>
      <w:r>
        <w:rPr>
          <w:spacing w:val="-1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D.P.C.M.</w:t>
      </w:r>
      <w:r>
        <w:rPr>
          <w:spacing w:val="-1"/>
        </w:rPr>
        <w:t xml:space="preserve"> </w:t>
      </w:r>
      <w:r>
        <w:t>11.5.1991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187</w:t>
      </w:r>
      <w:r>
        <w:rPr>
          <w:spacing w:val="-5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composizione</w:t>
      </w:r>
      <w:r>
        <w:rPr>
          <w:spacing w:val="-1"/>
        </w:rPr>
        <w:t xml:space="preserve"> </w:t>
      </w:r>
      <w:r>
        <w:t>societaria.</w:t>
      </w:r>
    </w:p>
    <w:p w:rsidR="002D18D1" w:rsidRDefault="002D18D1">
      <w:pPr>
        <w:pStyle w:val="Corpotesto"/>
        <w:spacing w:before="1"/>
        <w:rPr>
          <w:sz w:val="33"/>
        </w:rPr>
      </w:pPr>
    </w:p>
    <w:p w:rsidR="002D18D1" w:rsidRDefault="005C02EA">
      <w:pPr>
        <w:pStyle w:val="Corpotesto"/>
        <w:ind w:left="232"/>
      </w:pPr>
      <w:r>
        <w:t>Il</w:t>
      </w:r>
      <w:r>
        <w:rPr>
          <w:spacing w:val="48"/>
        </w:rPr>
        <w:t xml:space="preserve"> </w:t>
      </w:r>
      <w:r>
        <w:t>sottoscritto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………………………………………………………………………………………………...…</w:t>
      </w:r>
    </w:p>
    <w:p w:rsidR="002D18D1" w:rsidRDefault="005C02EA">
      <w:pPr>
        <w:pStyle w:val="Corpotesto"/>
        <w:spacing w:before="127"/>
        <w:ind w:left="232"/>
      </w:pPr>
      <w:r>
        <w:t>nato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spellStart"/>
      <w:proofErr w:type="gramEnd"/>
      <w:r>
        <w:t>Prov</w:t>
      </w:r>
      <w:proofErr w:type="spellEnd"/>
      <w:r>
        <w:t>………………..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……………………………………</w:t>
      </w:r>
    </w:p>
    <w:p w:rsidR="002D18D1" w:rsidRDefault="005C02EA">
      <w:pPr>
        <w:pStyle w:val="Corpotesto"/>
        <w:spacing w:before="126"/>
        <w:ind w:left="232"/>
      </w:pPr>
      <w:r>
        <w:t>residente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………………………………………via</w:t>
      </w:r>
      <w:r>
        <w:rPr>
          <w:spacing w:val="-6"/>
        </w:rPr>
        <w:t xml:space="preserve"> </w:t>
      </w:r>
      <w:r>
        <w:t>…………………………………………………………</w:t>
      </w:r>
    </w:p>
    <w:p w:rsidR="002D18D1" w:rsidRDefault="005C02EA">
      <w:pPr>
        <w:pStyle w:val="Corpotesto"/>
        <w:spacing w:before="126"/>
        <w:ind w:left="232"/>
      </w:pPr>
      <w:r>
        <w:t>nella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proofErr w:type="gramStart"/>
      <w:r>
        <w:t>Ditta….</w:t>
      </w:r>
      <w:proofErr w:type="gramEnd"/>
      <w:r>
        <w:t>.……………………………………………………..</w:t>
      </w:r>
    </w:p>
    <w:p w:rsidR="002D18D1" w:rsidRDefault="005C02EA">
      <w:pPr>
        <w:spacing w:before="126" w:line="362" w:lineRule="auto"/>
        <w:ind w:left="232" w:right="241"/>
        <w:jc w:val="center"/>
        <w:rPr>
          <w:b/>
        </w:rPr>
      </w:pPr>
      <w:r>
        <w:rPr>
          <w:spacing w:val="-1"/>
        </w:rPr>
        <w:t>…………………………………………………………………………………..……………………………….</w:t>
      </w:r>
      <w:r>
        <w:rPr>
          <w:spacing w:val="-52"/>
        </w:rPr>
        <w:t xml:space="preserve"> </w:t>
      </w:r>
      <w:r>
        <w:t>avente sede legale a …………………………………………in via ……………………………………………</w:t>
      </w:r>
      <w:r>
        <w:rPr>
          <w:spacing w:val="-52"/>
        </w:rPr>
        <w:t xml:space="preserve"> </w:t>
      </w:r>
      <w:r>
        <w:rPr>
          <w:b/>
        </w:rPr>
        <w:t>conscio</w:t>
      </w:r>
      <w:r>
        <w:rPr>
          <w:b/>
          <w:spacing w:val="-1"/>
        </w:rPr>
        <w:t xml:space="preserve"> </w:t>
      </w:r>
      <w:r>
        <w:rPr>
          <w:b/>
        </w:rPr>
        <w:t>della</w:t>
      </w:r>
      <w:r>
        <w:rPr>
          <w:b/>
          <w:spacing w:val="-3"/>
        </w:rPr>
        <w:t xml:space="preserve"> </w:t>
      </w:r>
      <w:r>
        <w:rPr>
          <w:b/>
        </w:rPr>
        <w:t>responsabilità penale</w:t>
      </w:r>
    </w:p>
    <w:p w:rsidR="002D18D1" w:rsidRDefault="005C02EA">
      <w:pPr>
        <w:pStyle w:val="Corpotesto"/>
        <w:spacing w:line="360" w:lineRule="auto"/>
        <w:ind w:left="232" w:right="225"/>
      </w:pPr>
      <w:r>
        <w:rPr>
          <w:u w:val="single"/>
        </w:rPr>
        <w:t>cui</w:t>
      </w:r>
      <w:r>
        <w:rPr>
          <w:spacing w:val="7"/>
          <w:u w:val="single"/>
        </w:rPr>
        <w:t xml:space="preserve"> </w:t>
      </w:r>
      <w:r>
        <w:rPr>
          <w:u w:val="single"/>
        </w:rPr>
        <w:t>può</w:t>
      </w:r>
      <w:r>
        <w:rPr>
          <w:spacing w:val="4"/>
          <w:u w:val="single"/>
        </w:rPr>
        <w:t xml:space="preserve"> </w:t>
      </w:r>
      <w:r>
        <w:rPr>
          <w:u w:val="single"/>
        </w:rPr>
        <w:t>incorrere,</w:t>
      </w:r>
      <w:r>
        <w:rPr>
          <w:spacing w:val="7"/>
          <w:u w:val="single"/>
        </w:rPr>
        <w:t xml:space="preserve"> </w:t>
      </w:r>
      <w:r>
        <w:rPr>
          <w:u w:val="single"/>
        </w:rPr>
        <w:t>art.</w:t>
      </w:r>
      <w:r>
        <w:rPr>
          <w:spacing w:val="6"/>
          <w:u w:val="single"/>
        </w:rPr>
        <w:t xml:space="preserve"> </w:t>
      </w:r>
      <w:r>
        <w:rPr>
          <w:u w:val="single"/>
        </w:rPr>
        <w:t>76,</w:t>
      </w:r>
      <w:r>
        <w:rPr>
          <w:spacing w:val="5"/>
          <w:u w:val="single"/>
        </w:rPr>
        <w:t xml:space="preserve"> </w:t>
      </w:r>
      <w:r>
        <w:rPr>
          <w:u w:val="single"/>
        </w:rPr>
        <w:t>D.P.R.</w:t>
      </w:r>
      <w:r>
        <w:rPr>
          <w:spacing w:val="6"/>
          <w:u w:val="single"/>
        </w:rPr>
        <w:t xml:space="preserve"> </w:t>
      </w:r>
      <w:r>
        <w:rPr>
          <w:u w:val="single"/>
        </w:rPr>
        <w:t>28.12.2000</w:t>
      </w:r>
      <w:r>
        <w:rPr>
          <w:spacing w:val="6"/>
          <w:u w:val="single"/>
        </w:rPr>
        <w:t xml:space="preserve"> </w:t>
      </w:r>
      <w:r>
        <w:rPr>
          <w:u w:val="single"/>
        </w:rPr>
        <w:t>n.</w:t>
      </w:r>
      <w:r>
        <w:rPr>
          <w:spacing w:val="7"/>
          <w:u w:val="single"/>
        </w:rPr>
        <w:t xml:space="preserve"> </w:t>
      </w:r>
      <w:r>
        <w:rPr>
          <w:u w:val="single"/>
        </w:rPr>
        <w:t>445,</w:t>
      </w:r>
      <w:r>
        <w:rPr>
          <w:spacing w:val="4"/>
          <w:u w:val="single"/>
        </w:rPr>
        <w:t xml:space="preserve"> </w:t>
      </w:r>
      <w:r>
        <w:rPr>
          <w:u w:val="single"/>
        </w:rPr>
        <w:t>in</w:t>
      </w:r>
      <w:r>
        <w:rPr>
          <w:spacing w:val="7"/>
          <w:u w:val="single"/>
        </w:rPr>
        <w:t xml:space="preserve"> </w:t>
      </w:r>
      <w:r>
        <w:rPr>
          <w:u w:val="single"/>
        </w:rPr>
        <w:t>caso</w:t>
      </w:r>
      <w:r>
        <w:rPr>
          <w:spacing w:val="6"/>
          <w:u w:val="single"/>
        </w:rPr>
        <w:t xml:space="preserve"> </w:t>
      </w:r>
      <w:r>
        <w:rPr>
          <w:u w:val="single"/>
        </w:rPr>
        <w:t>di</w:t>
      </w:r>
      <w:r>
        <w:rPr>
          <w:spacing w:val="7"/>
          <w:u w:val="single"/>
        </w:rPr>
        <w:t xml:space="preserve"> </w:t>
      </w:r>
      <w:r>
        <w:rPr>
          <w:u w:val="single"/>
        </w:rPr>
        <w:t>dichiarazione</w:t>
      </w:r>
      <w:r>
        <w:rPr>
          <w:spacing w:val="7"/>
          <w:u w:val="single"/>
        </w:rPr>
        <w:t xml:space="preserve"> </w:t>
      </w:r>
      <w:r>
        <w:rPr>
          <w:u w:val="single"/>
        </w:rPr>
        <w:t>mendace</w:t>
      </w:r>
      <w:r>
        <w:rPr>
          <w:spacing w:val="6"/>
          <w:u w:val="single"/>
        </w:rPr>
        <w:t xml:space="preserve"> </w:t>
      </w:r>
      <w:r>
        <w:rPr>
          <w:u w:val="single"/>
        </w:rPr>
        <w:t>o,</w:t>
      </w:r>
      <w:r>
        <w:rPr>
          <w:spacing w:val="5"/>
          <w:u w:val="single"/>
        </w:rPr>
        <w:t xml:space="preserve"> </w:t>
      </w:r>
      <w:r>
        <w:rPr>
          <w:u w:val="single"/>
        </w:rPr>
        <w:t>comunque,</w:t>
      </w:r>
      <w:r>
        <w:rPr>
          <w:spacing w:val="6"/>
          <w:u w:val="single"/>
        </w:rPr>
        <w:t xml:space="preserve"> </w:t>
      </w:r>
      <w:r>
        <w:rPr>
          <w:u w:val="single"/>
        </w:rPr>
        <w:t>relativa</w:t>
      </w:r>
      <w:r>
        <w:rPr>
          <w:spacing w:val="-52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dati</w:t>
      </w:r>
      <w:r>
        <w:rPr>
          <w:spacing w:val="1"/>
          <w:u w:val="single"/>
        </w:rPr>
        <w:t xml:space="preserve"> </w:t>
      </w:r>
      <w:r>
        <w:rPr>
          <w:u w:val="single"/>
        </w:rPr>
        <w:t>non</w:t>
      </w:r>
      <w:r>
        <w:rPr>
          <w:spacing w:val="-3"/>
          <w:u w:val="single"/>
        </w:rPr>
        <w:t xml:space="preserve"> </w:t>
      </w:r>
      <w:r>
        <w:rPr>
          <w:u w:val="single"/>
        </w:rPr>
        <w:t>più</w:t>
      </w:r>
      <w:r>
        <w:rPr>
          <w:spacing w:val="-3"/>
          <w:u w:val="single"/>
        </w:rPr>
        <w:t xml:space="preserve"> </w:t>
      </w:r>
      <w:r>
        <w:rPr>
          <w:u w:val="single"/>
        </w:rPr>
        <w:t>rispondenti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-5"/>
          <w:u w:val="single"/>
        </w:rPr>
        <w:t xml:space="preserve"> </w:t>
      </w:r>
      <w:r>
        <w:rPr>
          <w:u w:val="single"/>
        </w:rPr>
        <w:t>verità:</w:t>
      </w:r>
    </w:p>
    <w:p w:rsidR="002D18D1" w:rsidRDefault="005C02EA">
      <w:pPr>
        <w:pStyle w:val="Corpotesto"/>
        <w:spacing w:line="247" w:lineRule="exact"/>
        <w:ind w:left="232" w:right="229"/>
        <w:jc w:val="center"/>
      </w:pPr>
      <w:r>
        <w:t>dichiara</w:t>
      </w:r>
    </w:p>
    <w:p w:rsidR="002D18D1" w:rsidRDefault="005C02EA">
      <w:pPr>
        <w:pStyle w:val="Corpotesto"/>
        <w:spacing w:before="126" w:after="6" w:line="360" w:lineRule="auto"/>
        <w:ind w:left="2057" w:right="2049"/>
        <w:jc w:val="center"/>
      </w:pPr>
      <w:r>
        <w:t>ai sensi e per gli effetti cui all’art. 1 del D.P.C.M.</w:t>
      </w:r>
      <w:r>
        <w:rPr>
          <w:spacing w:val="1"/>
        </w:rPr>
        <w:t xml:space="preserve"> </w:t>
      </w:r>
      <w:r>
        <w:t>11.5.1991 n. 187,</w:t>
      </w:r>
      <w:r>
        <w:rPr>
          <w:spacing w:val="-5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la composizione societaria è</w:t>
      </w:r>
      <w:r>
        <w:rPr>
          <w:spacing w:val="-3"/>
        </w:rPr>
        <w:t xml:space="preserve"> </w:t>
      </w:r>
      <w:r>
        <w:t>la seguente: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410"/>
        <w:gridCol w:w="1985"/>
        <w:gridCol w:w="2650"/>
        <w:gridCol w:w="1001"/>
      </w:tblGrid>
      <w:tr w:rsidR="002D18D1">
        <w:trPr>
          <w:trHeight w:val="1036"/>
        </w:trPr>
        <w:tc>
          <w:tcPr>
            <w:tcW w:w="1810" w:type="dxa"/>
          </w:tcPr>
          <w:p w:rsidR="002D18D1" w:rsidRDefault="002D18D1">
            <w:pPr>
              <w:pStyle w:val="TableParagraph"/>
              <w:spacing w:before="10"/>
              <w:rPr>
                <w:sz w:val="29"/>
              </w:rPr>
            </w:pPr>
          </w:p>
          <w:p w:rsidR="002D18D1" w:rsidRDefault="005C02EA">
            <w:pPr>
              <w:pStyle w:val="TableParagraph"/>
              <w:ind w:left="558"/>
              <w:rPr>
                <w:b/>
                <w:sz w:val="20"/>
              </w:rPr>
            </w:pPr>
            <w:r>
              <w:rPr>
                <w:b/>
                <w:sz w:val="20"/>
              </w:rPr>
              <w:t>Soggetti</w:t>
            </w:r>
          </w:p>
        </w:tc>
        <w:tc>
          <w:tcPr>
            <w:tcW w:w="2410" w:type="dxa"/>
          </w:tcPr>
          <w:p w:rsidR="002D18D1" w:rsidRDefault="005C02EA">
            <w:pPr>
              <w:pStyle w:val="TableParagraph"/>
              <w:spacing w:line="360" w:lineRule="auto"/>
              <w:ind w:left="796" w:right="642" w:hanging="125"/>
              <w:rPr>
                <w:b/>
                <w:sz w:val="20"/>
              </w:rPr>
            </w:pPr>
            <w:r>
              <w:rPr>
                <w:b/>
                <w:sz w:val="20"/>
              </w:rPr>
              <w:t>Data e luogo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  <w:tc>
          <w:tcPr>
            <w:tcW w:w="1985" w:type="dxa"/>
          </w:tcPr>
          <w:p w:rsidR="002D18D1" w:rsidRDefault="005C02EA">
            <w:pPr>
              <w:pStyle w:val="TableParagraph"/>
              <w:spacing w:line="360" w:lineRule="auto"/>
              <w:ind w:left="476" w:right="468" w:firstLine="153"/>
              <w:rPr>
                <w:b/>
                <w:sz w:val="20"/>
              </w:rPr>
            </w:pPr>
            <w:r>
              <w:rPr>
                <w:b/>
                <w:sz w:val="20"/>
              </w:rPr>
              <w:t>Comune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residenza</w:t>
            </w:r>
          </w:p>
        </w:tc>
        <w:tc>
          <w:tcPr>
            <w:tcW w:w="2650" w:type="dxa"/>
          </w:tcPr>
          <w:p w:rsidR="002D18D1" w:rsidRDefault="005C02EA">
            <w:pPr>
              <w:pStyle w:val="TableParagraph"/>
              <w:spacing w:line="360" w:lineRule="auto"/>
              <w:ind w:left="1028" w:right="102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Codice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fiscale</w:t>
            </w:r>
          </w:p>
        </w:tc>
        <w:tc>
          <w:tcPr>
            <w:tcW w:w="1001" w:type="dxa"/>
          </w:tcPr>
          <w:p w:rsidR="002D18D1" w:rsidRDefault="005C02EA">
            <w:pPr>
              <w:pStyle w:val="TableParagraph"/>
              <w:spacing w:line="360" w:lineRule="auto"/>
              <w:ind w:left="164" w:right="140" w:firstLine="88"/>
              <w:rPr>
                <w:b/>
                <w:sz w:val="20"/>
              </w:rPr>
            </w:pPr>
            <w:r>
              <w:rPr>
                <w:b/>
                <w:sz w:val="20"/>
              </w:rPr>
              <w:t>% sul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capitale</w:t>
            </w:r>
          </w:p>
          <w:p w:rsidR="002D18D1" w:rsidRDefault="005C02EA">
            <w:pPr>
              <w:pStyle w:val="TableParagraph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sociale</w:t>
            </w:r>
          </w:p>
        </w:tc>
      </w:tr>
      <w:tr w:rsidR="002D18D1">
        <w:trPr>
          <w:trHeight w:val="688"/>
        </w:trPr>
        <w:tc>
          <w:tcPr>
            <w:tcW w:w="1810" w:type="dxa"/>
          </w:tcPr>
          <w:p w:rsidR="002D18D1" w:rsidRDefault="002D18D1">
            <w:pPr>
              <w:pStyle w:val="TableParagraph"/>
            </w:pPr>
          </w:p>
        </w:tc>
        <w:tc>
          <w:tcPr>
            <w:tcW w:w="2410" w:type="dxa"/>
          </w:tcPr>
          <w:p w:rsidR="002D18D1" w:rsidRDefault="002D18D1">
            <w:pPr>
              <w:pStyle w:val="TableParagraph"/>
            </w:pPr>
          </w:p>
        </w:tc>
        <w:tc>
          <w:tcPr>
            <w:tcW w:w="1985" w:type="dxa"/>
          </w:tcPr>
          <w:p w:rsidR="002D18D1" w:rsidRDefault="002D18D1">
            <w:pPr>
              <w:pStyle w:val="TableParagraph"/>
            </w:pPr>
          </w:p>
        </w:tc>
        <w:tc>
          <w:tcPr>
            <w:tcW w:w="2650" w:type="dxa"/>
          </w:tcPr>
          <w:p w:rsidR="002D18D1" w:rsidRDefault="002D18D1">
            <w:pPr>
              <w:pStyle w:val="TableParagraph"/>
            </w:pPr>
          </w:p>
        </w:tc>
        <w:tc>
          <w:tcPr>
            <w:tcW w:w="1001" w:type="dxa"/>
          </w:tcPr>
          <w:p w:rsidR="002D18D1" w:rsidRDefault="002D18D1">
            <w:pPr>
              <w:pStyle w:val="TableParagraph"/>
            </w:pPr>
          </w:p>
        </w:tc>
      </w:tr>
      <w:tr w:rsidR="002D18D1">
        <w:trPr>
          <w:trHeight w:val="690"/>
        </w:trPr>
        <w:tc>
          <w:tcPr>
            <w:tcW w:w="1810" w:type="dxa"/>
          </w:tcPr>
          <w:p w:rsidR="002D18D1" w:rsidRDefault="002D18D1">
            <w:pPr>
              <w:pStyle w:val="TableParagraph"/>
            </w:pPr>
          </w:p>
        </w:tc>
        <w:tc>
          <w:tcPr>
            <w:tcW w:w="2410" w:type="dxa"/>
          </w:tcPr>
          <w:p w:rsidR="002D18D1" w:rsidRDefault="002D18D1">
            <w:pPr>
              <w:pStyle w:val="TableParagraph"/>
            </w:pPr>
          </w:p>
        </w:tc>
        <w:tc>
          <w:tcPr>
            <w:tcW w:w="1985" w:type="dxa"/>
          </w:tcPr>
          <w:p w:rsidR="002D18D1" w:rsidRDefault="002D18D1">
            <w:pPr>
              <w:pStyle w:val="TableParagraph"/>
            </w:pPr>
          </w:p>
        </w:tc>
        <w:tc>
          <w:tcPr>
            <w:tcW w:w="2650" w:type="dxa"/>
          </w:tcPr>
          <w:p w:rsidR="002D18D1" w:rsidRDefault="002D18D1">
            <w:pPr>
              <w:pStyle w:val="TableParagraph"/>
            </w:pPr>
          </w:p>
        </w:tc>
        <w:tc>
          <w:tcPr>
            <w:tcW w:w="1001" w:type="dxa"/>
          </w:tcPr>
          <w:p w:rsidR="002D18D1" w:rsidRDefault="002D18D1">
            <w:pPr>
              <w:pStyle w:val="TableParagraph"/>
            </w:pPr>
          </w:p>
        </w:tc>
      </w:tr>
      <w:tr w:rsidR="002D18D1">
        <w:trPr>
          <w:trHeight w:val="688"/>
        </w:trPr>
        <w:tc>
          <w:tcPr>
            <w:tcW w:w="1810" w:type="dxa"/>
          </w:tcPr>
          <w:p w:rsidR="002D18D1" w:rsidRDefault="002D18D1">
            <w:pPr>
              <w:pStyle w:val="TableParagraph"/>
            </w:pPr>
          </w:p>
        </w:tc>
        <w:tc>
          <w:tcPr>
            <w:tcW w:w="2410" w:type="dxa"/>
          </w:tcPr>
          <w:p w:rsidR="002D18D1" w:rsidRDefault="002D18D1">
            <w:pPr>
              <w:pStyle w:val="TableParagraph"/>
            </w:pPr>
          </w:p>
        </w:tc>
        <w:tc>
          <w:tcPr>
            <w:tcW w:w="1985" w:type="dxa"/>
          </w:tcPr>
          <w:p w:rsidR="002D18D1" w:rsidRDefault="002D18D1">
            <w:pPr>
              <w:pStyle w:val="TableParagraph"/>
            </w:pPr>
          </w:p>
        </w:tc>
        <w:tc>
          <w:tcPr>
            <w:tcW w:w="2650" w:type="dxa"/>
          </w:tcPr>
          <w:p w:rsidR="002D18D1" w:rsidRDefault="002D18D1">
            <w:pPr>
              <w:pStyle w:val="TableParagraph"/>
            </w:pPr>
          </w:p>
        </w:tc>
        <w:tc>
          <w:tcPr>
            <w:tcW w:w="1001" w:type="dxa"/>
          </w:tcPr>
          <w:p w:rsidR="002D18D1" w:rsidRDefault="002D18D1">
            <w:pPr>
              <w:pStyle w:val="TableParagraph"/>
            </w:pPr>
          </w:p>
        </w:tc>
      </w:tr>
      <w:tr w:rsidR="002D18D1">
        <w:trPr>
          <w:trHeight w:val="690"/>
        </w:trPr>
        <w:tc>
          <w:tcPr>
            <w:tcW w:w="1810" w:type="dxa"/>
          </w:tcPr>
          <w:p w:rsidR="002D18D1" w:rsidRDefault="002D18D1">
            <w:pPr>
              <w:pStyle w:val="TableParagraph"/>
            </w:pPr>
          </w:p>
        </w:tc>
        <w:tc>
          <w:tcPr>
            <w:tcW w:w="2410" w:type="dxa"/>
          </w:tcPr>
          <w:p w:rsidR="002D18D1" w:rsidRDefault="002D18D1">
            <w:pPr>
              <w:pStyle w:val="TableParagraph"/>
            </w:pPr>
          </w:p>
        </w:tc>
        <w:tc>
          <w:tcPr>
            <w:tcW w:w="1985" w:type="dxa"/>
          </w:tcPr>
          <w:p w:rsidR="002D18D1" w:rsidRDefault="002D18D1">
            <w:pPr>
              <w:pStyle w:val="TableParagraph"/>
            </w:pPr>
          </w:p>
        </w:tc>
        <w:tc>
          <w:tcPr>
            <w:tcW w:w="2650" w:type="dxa"/>
          </w:tcPr>
          <w:p w:rsidR="002D18D1" w:rsidRDefault="002D18D1">
            <w:pPr>
              <w:pStyle w:val="TableParagraph"/>
            </w:pPr>
          </w:p>
        </w:tc>
        <w:tc>
          <w:tcPr>
            <w:tcW w:w="1001" w:type="dxa"/>
          </w:tcPr>
          <w:p w:rsidR="002D18D1" w:rsidRDefault="002D18D1">
            <w:pPr>
              <w:pStyle w:val="TableParagraph"/>
            </w:pPr>
          </w:p>
        </w:tc>
      </w:tr>
      <w:tr w:rsidR="002D18D1">
        <w:trPr>
          <w:trHeight w:val="690"/>
        </w:trPr>
        <w:tc>
          <w:tcPr>
            <w:tcW w:w="1810" w:type="dxa"/>
          </w:tcPr>
          <w:p w:rsidR="002D18D1" w:rsidRDefault="002D18D1">
            <w:pPr>
              <w:pStyle w:val="TableParagraph"/>
            </w:pPr>
          </w:p>
        </w:tc>
        <w:tc>
          <w:tcPr>
            <w:tcW w:w="2410" w:type="dxa"/>
          </w:tcPr>
          <w:p w:rsidR="002D18D1" w:rsidRDefault="002D18D1">
            <w:pPr>
              <w:pStyle w:val="TableParagraph"/>
            </w:pPr>
          </w:p>
        </w:tc>
        <w:tc>
          <w:tcPr>
            <w:tcW w:w="1985" w:type="dxa"/>
          </w:tcPr>
          <w:p w:rsidR="002D18D1" w:rsidRDefault="002D18D1">
            <w:pPr>
              <w:pStyle w:val="TableParagraph"/>
            </w:pPr>
          </w:p>
        </w:tc>
        <w:tc>
          <w:tcPr>
            <w:tcW w:w="2650" w:type="dxa"/>
          </w:tcPr>
          <w:p w:rsidR="002D18D1" w:rsidRDefault="002D18D1">
            <w:pPr>
              <w:pStyle w:val="TableParagraph"/>
            </w:pPr>
          </w:p>
        </w:tc>
        <w:tc>
          <w:tcPr>
            <w:tcW w:w="1001" w:type="dxa"/>
          </w:tcPr>
          <w:p w:rsidR="002D18D1" w:rsidRDefault="002D18D1">
            <w:pPr>
              <w:pStyle w:val="TableParagraph"/>
            </w:pPr>
          </w:p>
        </w:tc>
      </w:tr>
    </w:tbl>
    <w:p w:rsidR="002D18D1" w:rsidRDefault="002D18D1">
      <w:pPr>
        <w:pStyle w:val="Corpotesto"/>
        <w:rPr>
          <w:sz w:val="24"/>
        </w:rPr>
      </w:pPr>
    </w:p>
    <w:p w:rsidR="002D18D1" w:rsidRDefault="002D18D1">
      <w:pPr>
        <w:pStyle w:val="Corpotesto"/>
        <w:spacing w:before="1"/>
        <w:rPr>
          <w:sz w:val="34"/>
        </w:rPr>
      </w:pPr>
    </w:p>
    <w:p w:rsidR="002D18D1" w:rsidRDefault="005C02EA">
      <w:pPr>
        <w:pStyle w:val="Corpotesto"/>
        <w:spacing w:line="348" w:lineRule="auto"/>
        <w:ind w:left="940" w:right="224" w:hanging="708"/>
        <w:jc w:val="both"/>
      </w:pPr>
      <w:r>
        <w:rPr>
          <w:rFonts w:ascii="MS UI Gothic" w:hAnsi="MS UI Gothic"/>
        </w:rPr>
        <w:t xml:space="preserve">❏     </w:t>
      </w:r>
      <w:r>
        <w:rPr>
          <w:rFonts w:ascii="MS UI Gothic" w:hAnsi="MS UI Gothic"/>
          <w:spacing w:val="1"/>
        </w:rPr>
        <w:t xml:space="preserve"> </w:t>
      </w:r>
      <w:r>
        <w:t xml:space="preserve">che per tutte le quote societarie </w:t>
      </w:r>
      <w:r>
        <w:rPr>
          <w:b/>
        </w:rPr>
        <w:t xml:space="preserve">non esiste </w:t>
      </w:r>
      <w:r>
        <w:t>alcun diritto reale di godimento o di garanzia sulla base</w:t>
      </w:r>
      <w:r>
        <w:rPr>
          <w:spacing w:val="1"/>
        </w:rPr>
        <w:t xml:space="preserve"> </w:t>
      </w:r>
      <w:r>
        <w:t>delle</w:t>
      </w:r>
      <w:r>
        <w:rPr>
          <w:spacing w:val="51"/>
        </w:rPr>
        <w:t xml:space="preserve"> </w:t>
      </w:r>
      <w:r>
        <w:t>risultanze</w:t>
      </w:r>
      <w:r>
        <w:rPr>
          <w:spacing w:val="54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libro</w:t>
      </w:r>
      <w:r>
        <w:rPr>
          <w:spacing w:val="52"/>
        </w:rPr>
        <w:t xml:space="preserve"> </w:t>
      </w:r>
      <w:r>
        <w:t>dei</w:t>
      </w:r>
      <w:r>
        <w:rPr>
          <w:spacing w:val="52"/>
        </w:rPr>
        <w:t xml:space="preserve"> </w:t>
      </w:r>
      <w:r>
        <w:t>soci,</w:t>
      </w:r>
      <w:r>
        <w:rPr>
          <w:spacing w:val="54"/>
        </w:rPr>
        <w:t xml:space="preserve"> </w:t>
      </w:r>
      <w:r>
        <w:t>delle</w:t>
      </w:r>
      <w:r>
        <w:rPr>
          <w:spacing w:val="52"/>
        </w:rPr>
        <w:t xml:space="preserve"> </w:t>
      </w:r>
      <w:r>
        <w:t>comunicazioni</w:t>
      </w:r>
      <w:r>
        <w:rPr>
          <w:spacing w:val="52"/>
        </w:rPr>
        <w:t xml:space="preserve"> </w:t>
      </w:r>
      <w:r>
        <w:t>ricevute</w:t>
      </w:r>
      <w:r>
        <w:rPr>
          <w:spacing w:val="52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di qualsiasi</w:t>
      </w:r>
      <w:r>
        <w:rPr>
          <w:spacing w:val="54"/>
        </w:rPr>
        <w:t xml:space="preserve"> </w:t>
      </w:r>
      <w:r>
        <w:t>altro</w:t>
      </w:r>
      <w:r>
        <w:rPr>
          <w:spacing w:val="52"/>
        </w:rPr>
        <w:t xml:space="preserve"> </w:t>
      </w:r>
      <w:r>
        <w:t>dato</w:t>
      </w:r>
      <w:r>
        <w:rPr>
          <w:spacing w:val="54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sua</w:t>
      </w:r>
      <w:r>
        <w:rPr>
          <w:spacing w:val="-53"/>
        </w:rPr>
        <w:t xml:space="preserve"> </w:t>
      </w:r>
      <w:r>
        <w:t>disposizione</w:t>
      </w:r>
    </w:p>
    <w:p w:rsidR="002D18D1" w:rsidRDefault="005C02EA">
      <w:pPr>
        <w:pStyle w:val="Corpotesto"/>
        <w:spacing w:line="336" w:lineRule="auto"/>
        <w:ind w:left="940" w:right="225" w:hanging="708"/>
        <w:jc w:val="both"/>
      </w:pPr>
      <w:r>
        <w:rPr>
          <w:rFonts w:ascii="MS UI Gothic" w:hAnsi="MS UI Gothic"/>
        </w:rPr>
        <w:t>❏</w:t>
      </w:r>
      <w:r>
        <w:rPr>
          <w:rFonts w:ascii="MS UI Gothic" w:hAnsi="MS UI Gothic"/>
          <w:spacing w:val="1"/>
        </w:rPr>
        <w:t xml:space="preserve"> </w:t>
      </w:r>
      <w:r>
        <w:t xml:space="preserve">che </w:t>
      </w:r>
      <w:r>
        <w:rPr>
          <w:b/>
        </w:rPr>
        <w:t xml:space="preserve">esistono </w:t>
      </w:r>
      <w:r>
        <w:t>diritti reali di godimento o di garanzia sulla base delle risultanze del libro dei soci, delle</w:t>
      </w:r>
      <w:r>
        <w:rPr>
          <w:spacing w:val="1"/>
        </w:rPr>
        <w:t xml:space="preserve"> </w:t>
      </w:r>
      <w:r>
        <w:t xml:space="preserve">comunicazioni   </w:t>
      </w:r>
      <w:r>
        <w:rPr>
          <w:spacing w:val="28"/>
        </w:rPr>
        <w:t xml:space="preserve"> </w:t>
      </w:r>
      <w:r>
        <w:t xml:space="preserve">ricevute   </w:t>
      </w:r>
      <w:r>
        <w:rPr>
          <w:spacing w:val="29"/>
        </w:rPr>
        <w:t xml:space="preserve"> </w:t>
      </w:r>
      <w:r>
        <w:t xml:space="preserve">e   </w:t>
      </w:r>
      <w:r>
        <w:rPr>
          <w:spacing w:val="31"/>
        </w:rPr>
        <w:t xml:space="preserve"> </w:t>
      </w:r>
      <w:r>
        <w:t xml:space="preserve">di   </w:t>
      </w:r>
      <w:r>
        <w:rPr>
          <w:spacing w:val="32"/>
        </w:rPr>
        <w:t xml:space="preserve"> </w:t>
      </w:r>
      <w:r>
        <w:t xml:space="preserve">qualsiasi   </w:t>
      </w:r>
      <w:r>
        <w:rPr>
          <w:spacing w:val="29"/>
        </w:rPr>
        <w:t xml:space="preserve"> </w:t>
      </w:r>
      <w:r>
        <w:t xml:space="preserve">altro   </w:t>
      </w:r>
      <w:r>
        <w:rPr>
          <w:spacing w:val="28"/>
        </w:rPr>
        <w:t xml:space="preserve"> </w:t>
      </w:r>
      <w:r>
        <w:t xml:space="preserve">dato   </w:t>
      </w:r>
      <w:r>
        <w:rPr>
          <w:spacing w:val="28"/>
        </w:rPr>
        <w:t xml:space="preserve"> </w:t>
      </w:r>
      <w:r>
        <w:t xml:space="preserve">a   </w:t>
      </w:r>
      <w:r>
        <w:rPr>
          <w:spacing w:val="29"/>
        </w:rPr>
        <w:t xml:space="preserve"> </w:t>
      </w:r>
      <w:r>
        <w:t xml:space="preserve">sua   </w:t>
      </w:r>
      <w:r>
        <w:rPr>
          <w:spacing w:val="30"/>
        </w:rPr>
        <w:t xml:space="preserve"> </w:t>
      </w:r>
      <w:r>
        <w:t>disposizione</w:t>
      </w:r>
      <w:r w:rsidR="00DB550A">
        <w:t>,</w:t>
      </w:r>
      <w:bookmarkStart w:id="0" w:name="_GoBack"/>
      <w:bookmarkEnd w:id="0"/>
      <w:r>
        <w:rPr>
          <w:spacing w:val="31"/>
        </w:rPr>
        <w:t xml:space="preserve"> </w:t>
      </w:r>
      <w:r>
        <w:t xml:space="preserve">intestati   </w:t>
      </w:r>
      <w:r>
        <w:rPr>
          <w:spacing w:val="32"/>
        </w:rPr>
        <w:t xml:space="preserve"> </w:t>
      </w:r>
      <w:r>
        <w:t>a</w:t>
      </w:r>
    </w:p>
    <w:p w:rsidR="002D18D1" w:rsidRDefault="005C02EA">
      <w:pPr>
        <w:pStyle w:val="Corpotesto"/>
        <w:spacing w:before="22"/>
        <w:ind w:left="940"/>
      </w:pPr>
      <w:r>
        <w:t>…………………………………………………………………………………………………………..</w:t>
      </w:r>
    </w:p>
    <w:p w:rsidR="002D18D1" w:rsidRDefault="002D18D1">
      <w:pPr>
        <w:sectPr w:rsidR="002D18D1">
          <w:type w:val="continuous"/>
          <w:pgSz w:w="11900" w:h="16840"/>
          <w:pgMar w:top="1420" w:right="900" w:bottom="280" w:left="900" w:header="720" w:footer="720" w:gutter="0"/>
          <w:cols w:space="720"/>
        </w:sectPr>
      </w:pPr>
    </w:p>
    <w:p w:rsidR="002D18D1" w:rsidRDefault="005C02EA">
      <w:pPr>
        <w:pStyle w:val="Corpotesto"/>
        <w:tabs>
          <w:tab w:val="left" w:pos="940"/>
        </w:tabs>
        <w:spacing w:before="55" w:line="338" w:lineRule="auto"/>
        <w:ind w:left="940" w:right="225" w:hanging="708"/>
      </w:pPr>
      <w:r>
        <w:rPr>
          <w:rFonts w:ascii="MS UI Gothic" w:hAnsi="MS UI Gothic"/>
        </w:rPr>
        <w:lastRenderedPageBreak/>
        <w:t>❏</w:t>
      </w:r>
      <w:r>
        <w:tab/>
        <w:t>che</w:t>
      </w:r>
      <w:r>
        <w:rPr>
          <w:spacing w:val="21"/>
        </w:rPr>
        <w:t xml:space="preserve"> </w:t>
      </w:r>
      <w:r>
        <w:t>nessun</w:t>
      </w:r>
      <w:r>
        <w:rPr>
          <w:spacing w:val="20"/>
        </w:rPr>
        <w:t xml:space="preserve"> </w:t>
      </w:r>
      <w:r>
        <w:t>soggetto</w:t>
      </w:r>
      <w:r>
        <w:rPr>
          <w:spacing w:val="22"/>
        </w:rPr>
        <w:t xml:space="preserve"> </w:t>
      </w:r>
      <w:r>
        <w:t>munito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procura</w:t>
      </w:r>
      <w:r>
        <w:rPr>
          <w:spacing w:val="21"/>
        </w:rPr>
        <w:t xml:space="preserve"> </w:t>
      </w:r>
      <w:r>
        <w:t>irrevocabile</w:t>
      </w:r>
      <w:r>
        <w:rPr>
          <w:spacing w:val="22"/>
        </w:rPr>
        <w:t xml:space="preserve"> </w:t>
      </w:r>
      <w:r>
        <w:t>ha</w:t>
      </w:r>
      <w:r>
        <w:rPr>
          <w:spacing w:val="22"/>
        </w:rPr>
        <w:t xml:space="preserve"> </w:t>
      </w:r>
      <w:r>
        <w:t>esercitato</w:t>
      </w:r>
      <w:r>
        <w:rPr>
          <w:spacing w:val="20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voto</w:t>
      </w:r>
      <w:r>
        <w:rPr>
          <w:spacing w:val="22"/>
        </w:rPr>
        <w:t xml:space="preserve"> </w:t>
      </w:r>
      <w:r>
        <w:t>nelle</w:t>
      </w:r>
      <w:r>
        <w:rPr>
          <w:spacing w:val="22"/>
        </w:rPr>
        <w:t xml:space="preserve"> </w:t>
      </w:r>
      <w:r>
        <w:t>assemblee</w:t>
      </w:r>
      <w:r>
        <w:rPr>
          <w:spacing w:val="22"/>
        </w:rPr>
        <w:t xml:space="preserve"> </w:t>
      </w:r>
      <w:r>
        <w:t>societarie</w:t>
      </w:r>
      <w:r>
        <w:rPr>
          <w:spacing w:val="-52"/>
        </w:rPr>
        <w:t xml:space="preserve"> </w:t>
      </w:r>
      <w:r>
        <w:t>nell’ultimo</w:t>
      </w:r>
      <w:r>
        <w:rPr>
          <w:spacing w:val="-1"/>
        </w:rPr>
        <w:t xml:space="preserve"> </w:t>
      </w:r>
      <w:r>
        <w:t>anno e che ne</w:t>
      </w:r>
      <w:r>
        <w:rPr>
          <w:spacing w:val="-2"/>
        </w:rPr>
        <w:t xml:space="preserve"> </w:t>
      </w:r>
      <w:r>
        <w:t>abbia</w:t>
      </w:r>
      <w:r>
        <w:rPr>
          <w:spacing w:val="-2"/>
        </w:rPr>
        <w:t xml:space="preserve"> </w:t>
      </w:r>
      <w:r>
        <w:t>comunque diritto</w:t>
      </w:r>
    </w:p>
    <w:p w:rsidR="002D18D1" w:rsidRDefault="005C02EA">
      <w:pPr>
        <w:tabs>
          <w:tab w:val="left" w:pos="940"/>
          <w:tab w:val="left" w:leader="dot" w:pos="8923"/>
        </w:tabs>
        <w:spacing w:line="339" w:lineRule="exact"/>
        <w:ind w:left="232"/>
        <w:rPr>
          <w:rFonts w:ascii="Arial MT" w:hAnsi="Arial MT"/>
          <w:sz w:val="20"/>
        </w:rPr>
      </w:pPr>
      <w:r>
        <w:rPr>
          <w:rFonts w:ascii="MS UI Gothic" w:hAnsi="MS UI Gothic"/>
          <w:sz w:val="28"/>
        </w:rPr>
        <w:t>❏</w:t>
      </w:r>
      <w:r>
        <w:rPr>
          <w:sz w:val="28"/>
        </w:rPr>
        <w:tab/>
      </w:r>
      <w:r>
        <w:rPr>
          <w:rFonts w:ascii="Arial MT" w:hAnsi="Arial MT"/>
          <w:sz w:val="20"/>
        </w:rPr>
        <w:t>che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il</w:t>
      </w:r>
      <w:r>
        <w:rPr>
          <w:rFonts w:ascii="Arial MT" w:hAnsi="Arial MT"/>
          <w:spacing w:val="9"/>
          <w:sz w:val="20"/>
        </w:rPr>
        <w:t xml:space="preserve"> </w:t>
      </w:r>
      <w:r>
        <w:rPr>
          <w:rFonts w:ascii="Arial MT" w:hAnsi="Arial MT"/>
          <w:sz w:val="20"/>
        </w:rPr>
        <w:t>Sig.</w:t>
      </w:r>
      <w:r>
        <w:rPr>
          <w:rFonts w:ascii="Arial MT" w:hAnsi="Arial MT"/>
          <w:spacing w:val="8"/>
          <w:sz w:val="20"/>
        </w:rPr>
        <w:t xml:space="preserve"> </w:t>
      </w:r>
      <w:r>
        <w:rPr>
          <w:rFonts w:ascii="Arial MT" w:hAnsi="Arial MT"/>
          <w:sz w:val="20"/>
        </w:rPr>
        <w:t>……………………………………,</w:t>
      </w:r>
      <w:r>
        <w:rPr>
          <w:rFonts w:ascii="Arial MT" w:hAnsi="Arial MT"/>
          <w:spacing w:val="8"/>
          <w:sz w:val="20"/>
        </w:rPr>
        <w:t xml:space="preserve"> </w:t>
      </w:r>
      <w:r>
        <w:rPr>
          <w:rFonts w:ascii="Arial MT" w:hAnsi="Arial MT"/>
          <w:sz w:val="20"/>
        </w:rPr>
        <w:t>nato</w:t>
      </w:r>
      <w:r>
        <w:rPr>
          <w:rFonts w:ascii="Arial MT" w:hAnsi="Arial MT"/>
          <w:spacing w:val="7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……………………….</w:t>
      </w:r>
      <w:r>
        <w:rPr>
          <w:rFonts w:ascii="Arial MT" w:hAnsi="Arial MT"/>
          <w:spacing w:val="8"/>
          <w:sz w:val="20"/>
        </w:rPr>
        <w:t xml:space="preserve"> </w:t>
      </w:r>
      <w:r>
        <w:rPr>
          <w:rFonts w:ascii="Arial MT" w:hAnsi="Arial MT"/>
          <w:sz w:val="20"/>
        </w:rPr>
        <w:t>Il</w:t>
      </w:r>
      <w:r>
        <w:rPr>
          <w:rFonts w:ascii="Arial MT" w:hAnsi="Arial MT"/>
          <w:sz w:val="20"/>
        </w:rPr>
        <w:tab/>
        <w:t>,</w:t>
      </w:r>
      <w:r>
        <w:rPr>
          <w:rFonts w:ascii="Arial MT" w:hAnsi="Arial MT"/>
          <w:spacing w:val="9"/>
          <w:sz w:val="20"/>
        </w:rPr>
        <w:t xml:space="preserve"> </w:t>
      </w:r>
      <w:r>
        <w:rPr>
          <w:rFonts w:ascii="Arial MT" w:hAnsi="Arial MT"/>
          <w:sz w:val="20"/>
        </w:rPr>
        <w:t>residente</w:t>
      </w:r>
    </w:p>
    <w:p w:rsidR="002D18D1" w:rsidRDefault="005C02EA">
      <w:pPr>
        <w:spacing w:before="113" w:line="340" w:lineRule="auto"/>
        <w:ind w:left="940" w:right="228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…………………………</w:t>
      </w:r>
      <w:proofErr w:type="gramStart"/>
      <w:r>
        <w:rPr>
          <w:rFonts w:ascii="Arial MT" w:hAnsi="Arial MT"/>
          <w:sz w:val="20"/>
        </w:rPr>
        <w:t>…….</w:t>
      </w:r>
      <w:proofErr w:type="gramEnd"/>
      <w:r>
        <w:rPr>
          <w:rFonts w:ascii="Arial MT" w:hAnsi="Arial MT"/>
          <w:sz w:val="20"/>
        </w:rPr>
        <w:t>.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via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………………………………………</w:t>
      </w:r>
      <w:proofErr w:type="gramStart"/>
      <w:r>
        <w:rPr>
          <w:rFonts w:ascii="Arial MT" w:hAnsi="Arial MT"/>
          <w:sz w:val="20"/>
        </w:rPr>
        <w:t>…….</w:t>
      </w:r>
      <w:proofErr w:type="gramEnd"/>
      <w:r>
        <w:rPr>
          <w:rFonts w:ascii="Arial MT" w:hAnsi="Arial MT"/>
          <w:sz w:val="20"/>
        </w:rPr>
        <w:t>.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munito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procura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irrevocabile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MS UI Gothic" w:hAnsi="MS UI Gothic"/>
          <w:sz w:val="20"/>
        </w:rPr>
        <w:t>❏</w:t>
      </w:r>
      <w:r>
        <w:rPr>
          <w:rFonts w:ascii="Arial MT" w:hAnsi="Arial MT"/>
          <w:sz w:val="20"/>
        </w:rPr>
        <w:t>ha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esercitato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(</w:t>
      </w:r>
      <w:r>
        <w:rPr>
          <w:rFonts w:ascii="MS UI Gothic" w:hAnsi="MS UI Gothic"/>
          <w:sz w:val="20"/>
        </w:rPr>
        <w:t>❏</w:t>
      </w:r>
      <w:r>
        <w:rPr>
          <w:rFonts w:ascii="Arial MT" w:hAnsi="Arial MT"/>
          <w:sz w:val="20"/>
        </w:rPr>
        <w:t>non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ha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esercitato)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il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voto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nelle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assemblee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societarie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nell’ultimo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anno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ne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ha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comunque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diritto</w:t>
      </w:r>
    </w:p>
    <w:p w:rsidR="00DB550A" w:rsidRDefault="00DB550A">
      <w:pPr>
        <w:spacing w:before="113" w:line="340" w:lineRule="auto"/>
        <w:ind w:left="940" w:right="228"/>
        <w:jc w:val="both"/>
        <w:rPr>
          <w:rFonts w:ascii="Arial MT" w:hAnsi="Arial MT"/>
          <w:sz w:val="20"/>
        </w:rPr>
      </w:pPr>
    </w:p>
    <w:p w:rsidR="00DB550A" w:rsidRDefault="00DB550A">
      <w:pPr>
        <w:spacing w:before="113" w:line="340" w:lineRule="auto"/>
        <w:ind w:left="940" w:right="228"/>
        <w:jc w:val="both"/>
        <w:rPr>
          <w:rFonts w:ascii="Arial MT" w:hAnsi="Arial MT"/>
          <w:sz w:val="20"/>
        </w:rPr>
      </w:pPr>
    </w:p>
    <w:p w:rsidR="002D18D1" w:rsidRDefault="005C02EA">
      <w:pPr>
        <w:tabs>
          <w:tab w:val="left" w:pos="7310"/>
        </w:tabs>
        <w:spacing w:before="19"/>
        <w:ind w:left="232"/>
        <w:rPr>
          <w:b/>
        </w:rPr>
      </w:pPr>
      <w:r>
        <w:rPr>
          <w:b/>
        </w:rPr>
        <w:t>Luogo</w:t>
      </w:r>
      <w:r>
        <w:rPr>
          <w:b/>
          <w:spacing w:val="-1"/>
        </w:rPr>
        <w:t xml:space="preserve"> </w:t>
      </w:r>
      <w:r>
        <w:rPr>
          <w:b/>
        </w:rPr>
        <w:t>e data</w:t>
      </w:r>
      <w:r>
        <w:rPr>
          <w:b/>
        </w:rPr>
        <w:tab/>
        <w:t>Firma</w:t>
      </w:r>
    </w:p>
    <w:p w:rsidR="002D18D1" w:rsidRDefault="002D18D1">
      <w:pPr>
        <w:pStyle w:val="Corpotesto"/>
        <w:rPr>
          <w:b/>
          <w:sz w:val="20"/>
        </w:rPr>
      </w:pPr>
    </w:p>
    <w:p w:rsidR="002D18D1" w:rsidRDefault="005C02EA">
      <w:pPr>
        <w:pStyle w:val="Corpotesto"/>
        <w:spacing w:before="9"/>
        <w:rPr>
          <w:b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195707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0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082"/>
                            <a:gd name="T2" fmla="+- 0 4214 1133"/>
                            <a:gd name="T3" fmla="*/ T2 w 3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2">
                              <a:moveTo>
                                <a:pt x="0" y="0"/>
                              </a:moveTo>
                              <a:lnTo>
                                <a:pt x="3081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B4D9B" id="Freeform 5" o:spid="_x0000_s1026" style="position:absolute;margin-left:56.65pt;margin-top:12.05pt;width:154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" path="m,l3081,e" filled="f" strokeweight=".24522mm">
                <v:path arrowok="t" o:connecttype="custom" o:connectlocs="0,0;1956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4419600</wp:posOffset>
                </wp:positionH>
                <wp:positionV relativeFrom="paragraph">
                  <wp:posOffset>140970</wp:posOffset>
                </wp:positionV>
                <wp:extent cx="1958975" cy="1651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975" cy="16510"/>
                          <a:chOff x="6960" y="222"/>
                          <a:chExt cx="3085" cy="26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960" y="241"/>
                            <a:ext cx="2861" cy="0"/>
                          </a:xfrm>
                          <a:prstGeom prst="line">
                            <a:avLst/>
                          </a:prstGeom>
                          <a:noFill/>
                          <a:ln w="88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823" y="230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12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E73E8" id="Group 2" o:spid="_x0000_s1026" style="position:absolute;margin-left:348pt;margin-top:11.1pt;width:154.25pt;height:1.3pt;z-index:-15727616;mso-wrap-distance-left:0;mso-wrap-distance-right:0;mso-position-horizontal-relative:page" coordorigin="6960,222" coordsize="308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">
                <v:line id="Line 4" o:spid="_x0000_s1027" style="position:absolute;visibility:visible;mso-wrap-style:square" from="6960,241" to="9821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" strokeweight=".24522mm"/>
                <v:line id="Line 3" o:spid="_x0000_s1028" style="position:absolute;visibility:visible;mso-wrap-style:square" from="9823,230" to="10044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" strokeweight=".31253mm"/>
                <w10:wrap type="topAndBottom" anchorx="page"/>
              </v:group>
            </w:pict>
          </mc:Fallback>
        </mc:AlternateContent>
      </w:r>
    </w:p>
    <w:p w:rsidR="002D18D1" w:rsidRDefault="002D18D1">
      <w:pPr>
        <w:pStyle w:val="Corpotesto"/>
        <w:rPr>
          <w:b/>
          <w:sz w:val="20"/>
        </w:rPr>
      </w:pPr>
    </w:p>
    <w:p w:rsidR="002D18D1" w:rsidRDefault="002D18D1">
      <w:pPr>
        <w:pStyle w:val="Corpotesto"/>
        <w:rPr>
          <w:b/>
          <w:sz w:val="20"/>
        </w:rPr>
      </w:pPr>
    </w:p>
    <w:p w:rsidR="002D18D1" w:rsidRDefault="002D18D1">
      <w:pPr>
        <w:pStyle w:val="Corpotesto"/>
        <w:rPr>
          <w:b/>
          <w:sz w:val="20"/>
        </w:rPr>
      </w:pPr>
    </w:p>
    <w:p w:rsidR="002D18D1" w:rsidRDefault="002D18D1">
      <w:pPr>
        <w:pStyle w:val="Corpotesto"/>
        <w:rPr>
          <w:b/>
          <w:sz w:val="20"/>
        </w:rPr>
      </w:pPr>
    </w:p>
    <w:p w:rsidR="002D18D1" w:rsidRDefault="002D18D1">
      <w:pPr>
        <w:pStyle w:val="Corpotesto"/>
        <w:rPr>
          <w:b/>
          <w:sz w:val="20"/>
        </w:rPr>
      </w:pPr>
    </w:p>
    <w:p w:rsidR="002D18D1" w:rsidRDefault="002D18D1">
      <w:pPr>
        <w:pStyle w:val="Corpotesto"/>
        <w:rPr>
          <w:b/>
          <w:sz w:val="20"/>
        </w:rPr>
      </w:pPr>
    </w:p>
    <w:p w:rsidR="002D18D1" w:rsidRDefault="002D18D1">
      <w:pPr>
        <w:pStyle w:val="Corpotesto"/>
        <w:rPr>
          <w:b/>
          <w:sz w:val="20"/>
        </w:rPr>
      </w:pPr>
    </w:p>
    <w:p w:rsidR="002D18D1" w:rsidRDefault="002D18D1">
      <w:pPr>
        <w:pStyle w:val="Corpotesto"/>
        <w:rPr>
          <w:b/>
          <w:sz w:val="20"/>
        </w:rPr>
      </w:pPr>
    </w:p>
    <w:p w:rsidR="002D18D1" w:rsidRDefault="002D18D1">
      <w:pPr>
        <w:pStyle w:val="Corpotesto"/>
        <w:rPr>
          <w:b/>
          <w:sz w:val="20"/>
        </w:rPr>
      </w:pPr>
    </w:p>
    <w:p w:rsidR="002D18D1" w:rsidRDefault="002D18D1">
      <w:pPr>
        <w:pStyle w:val="Corpotesto"/>
        <w:rPr>
          <w:b/>
          <w:sz w:val="20"/>
        </w:rPr>
      </w:pPr>
    </w:p>
    <w:p w:rsidR="002D18D1" w:rsidRDefault="002D18D1">
      <w:pPr>
        <w:pStyle w:val="Corpotesto"/>
        <w:rPr>
          <w:b/>
          <w:sz w:val="20"/>
        </w:rPr>
      </w:pPr>
    </w:p>
    <w:p w:rsidR="002D18D1" w:rsidRDefault="002D18D1">
      <w:pPr>
        <w:pStyle w:val="Corpotesto"/>
        <w:rPr>
          <w:b/>
          <w:sz w:val="20"/>
        </w:rPr>
      </w:pPr>
    </w:p>
    <w:p w:rsidR="002D18D1" w:rsidRDefault="002D18D1">
      <w:pPr>
        <w:pStyle w:val="Corpotesto"/>
        <w:rPr>
          <w:b/>
          <w:sz w:val="20"/>
        </w:rPr>
      </w:pPr>
    </w:p>
    <w:p w:rsidR="002D18D1" w:rsidRDefault="002D18D1">
      <w:pPr>
        <w:pStyle w:val="Corpotesto"/>
        <w:rPr>
          <w:b/>
          <w:sz w:val="20"/>
        </w:rPr>
      </w:pPr>
    </w:p>
    <w:p w:rsidR="002D18D1" w:rsidRDefault="002D18D1">
      <w:pPr>
        <w:pStyle w:val="Corpotesto"/>
        <w:rPr>
          <w:b/>
          <w:sz w:val="20"/>
        </w:rPr>
      </w:pPr>
    </w:p>
    <w:p w:rsidR="002D18D1" w:rsidRDefault="002D18D1">
      <w:pPr>
        <w:pStyle w:val="Corpotesto"/>
        <w:rPr>
          <w:b/>
          <w:sz w:val="20"/>
        </w:rPr>
      </w:pPr>
    </w:p>
    <w:p w:rsidR="002D18D1" w:rsidRDefault="002D18D1">
      <w:pPr>
        <w:pStyle w:val="Corpotesto"/>
        <w:rPr>
          <w:b/>
          <w:sz w:val="20"/>
        </w:rPr>
      </w:pPr>
    </w:p>
    <w:p w:rsidR="002D18D1" w:rsidRDefault="002D18D1">
      <w:pPr>
        <w:pStyle w:val="Corpotesto"/>
        <w:rPr>
          <w:b/>
          <w:sz w:val="20"/>
        </w:rPr>
      </w:pPr>
    </w:p>
    <w:p w:rsidR="002D18D1" w:rsidRDefault="002D18D1">
      <w:pPr>
        <w:pStyle w:val="Corpotesto"/>
        <w:rPr>
          <w:b/>
          <w:sz w:val="20"/>
        </w:rPr>
      </w:pPr>
    </w:p>
    <w:p w:rsidR="002D18D1" w:rsidRDefault="002D18D1">
      <w:pPr>
        <w:pStyle w:val="Corpotesto"/>
        <w:rPr>
          <w:b/>
          <w:sz w:val="20"/>
        </w:rPr>
      </w:pPr>
    </w:p>
    <w:p w:rsidR="002D18D1" w:rsidRDefault="002D18D1">
      <w:pPr>
        <w:pStyle w:val="Corpotesto"/>
        <w:rPr>
          <w:b/>
          <w:sz w:val="20"/>
        </w:rPr>
      </w:pPr>
    </w:p>
    <w:p w:rsidR="002D18D1" w:rsidRDefault="002D18D1">
      <w:pPr>
        <w:pStyle w:val="Corpotesto"/>
        <w:rPr>
          <w:b/>
          <w:sz w:val="20"/>
        </w:rPr>
      </w:pPr>
    </w:p>
    <w:p w:rsidR="002D18D1" w:rsidRDefault="002D18D1">
      <w:pPr>
        <w:pStyle w:val="Corpotesto"/>
        <w:rPr>
          <w:b/>
          <w:sz w:val="20"/>
        </w:rPr>
      </w:pPr>
    </w:p>
    <w:p w:rsidR="002D18D1" w:rsidRDefault="002D18D1">
      <w:pPr>
        <w:pStyle w:val="Corpotesto"/>
        <w:rPr>
          <w:b/>
          <w:sz w:val="20"/>
        </w:rPr>
      </w:pPr>
    </w:p>
    <w:p w:rsidR="002D18D1" w:rsidRDefault="002D18D1">
      <w:pPr>
        <w:pStyle w:val="Corpotesto"/>
        <w:rPr>
          <w:b/>
          <w:sz w:val="20"/>
        </w:rPr>
      </w:pPr>
    </w:p>
    <w:p w:rsidR="002D18D1" w:rsidRDefault="002D18D1">
      <w:pPr>
        <w:pStyle w:val="Corpotesto"/>
        <w:rPr>
          <w:b/>
          <w:sz w:val="20"/>
        </w:rPr>
      </w:pPr>
    </w:p>
    <w:p w:rsidR="002D18D1" w:rsidRDefault="002D18D1">
      <w:pPr>
        <w:pStyle w:val="Corpotesto"/>
        <w:rPr>
          <w:b/>
          <w:sz w:val="20"/>
        </w:rPr>
      </w:pPr>
    </w:p>
    <w:p w:rsidR="002D18D1" w:rsidRDefault="002D18D1">
      <w:pPr>
        <w:pStyle w:val="Corpotesto"/>
        <w:rPr>
          <w:b/>
          <w:sz w:val="20"/>
        </w:rPr>
      </w:pPr>
    </w:p>
    <w:p w:rsidR="002D18D1" w:rsidRDefault="002D18D1">
      <w:pPr>
        <w:pStyle w:val="Corpotesto"/>
        <w:rPr>
          <w:b/>
          <w:sz w:val="20"/>
        </w:rPr>
      </w:pPr>
    </w:p>
    <w:p w:rsidR="002D18D1" w:rsidRDefault="002D18D1">
      <w:pPr>
        <w:pStyle w:val="Corpotesto"/>
        <w:rPr>
          <w:b/>
          <w:sz w:val="20"/>
        </w:rPr>
      </w:pPr>
    </w:p>
    <w:p w:rsidR="002D18D1" w:rsidRDefault="002D18D1">
      <w:pPr>
        <w:pStyle w:val="Corpotesto"/>
        <w:rPr>
          <w:b/>
          <w:sz w:val="20"/>
        </w:rPr>
      </w:pPr>
    </w:p>
    <w:p w:rsidR="002D18D1" w:rsidRDefault="002D18D1">
      <w:pPr>
        <w:pStyle w:val="Corpotesto"/>
        <w:rPr>
          <w:b/>
          <w:sz w:val="20"/>
        </w:rPr>
      </w:pPr>
    </w:p>
    <w:p w:rsidR="002D18D1" w:rsidRDefault="002D18D1">
      <w:pPr>
        <w:pStyle w:val="Corpotesto"/>
        <w:rPr>
          <w:b/>
          <w:sz w:val="20"/>
        </w:rPr>
      </w:pPr>
    </w:p>
    <w:p w:rsidR="002D18D1" w:rsidRDefault="002D18D1">
      <w:pPr>
        <w:pStyle w:val="Corpotesto"/>
        <w:rPr>
          <w:b/>
          <w:sz w:val="20"/>
        </w:rPr>
      </w:pPr>
    </w:p>
    <w:p w:rsidR="002D18D1" w:rsidRDefault="002D18D1">
      <w:pPr>
        <w:pStyle w:val="Corpotesto"/>
        <w:rPr>
          <w:b/>
          <w:sz w:val="20"/>
        </w:rPr>
      </w:pPr>
    </w:p>
    <w:p w:rsidR="002D18D1" w:rsidRDefault="002D18D1">
      <w:pPr>
        <w:pStyle w:val="Corpotesto"/>
        <w:rPr>
          <w:b/>
          <w:sz w:val="20"/>
        </w:rPr>
      </w:pPr>
    </w:p>
    <w:p w:rsidR="002D18D1" w:rsidRDefault="002D18D1">
      <w:pPr>
        <w:pStyle w:val="Corpotesto"/>
        <w:rPr>
          <w:b/>
          <w:sz w:val="20"/>
        </w:rPr>
      </w:pPr>
    </w:p>
    <w:p w:rsidR="002D18D1" w:rsidRDefault="002D18D1">
      <w:pPr>
        <w:pStyle w:val="Corpotesto"/>
        <w:rPr>
          <w:b/>
          <w:sz w:val="20"/>
        </w:rPr>
      </w:pPr>
    </w:p>
    <w:p w:rsidR="002D18D1" w:rsidRDefault="002D18D1">
      <w:pPr>
        <w:pStyle w:val="Corpotesto"/>
        <w:rPr>
          <w:b/>
          <w:sz w:val="20"/>
        </w:rPr>
      </w:pPr>
    </w:p>
    <w:p w:rsidR="002D18D1" w:rsidRDefault="002D18D1">
      <w:pPr>
        <w:pStyle w:val="Corpotesto"/>
        <w:rPr>
          <w:b/>
          <w:sz w:val="20"/>
        </w:rPr>
      </w:pPr>
    </w:p>
    <w:p w:rsidR="002D18D1" w:rsidRDefault="002D18D1">
      <w:pPr>
        <w:pStyle w:val="Corpotesto"/>
        <w:rPr>
          <w:b/>
          <w:sz w:val="20"/>
        </w:rPr>
      </w:pPr>
    </w:p>
    <w:p w:rsidR="002D18D1" w:rsidRDefault="002D18D1">
      <w:pPr>
        <w:pStyle w:val="Corpotesto"/>
        <w:rPr>
          <w:b/>
          <w:sz w:val="20"/>
        </w:rPr>
      </w:pPr>
    </w:p>
    <w:p w:rsidR="002D18D1" w:rsidRDefault="002D18D1">
      <w:pPr>
        <w:pStyle w:val="Corpotesto"/>
        <w:spacing w:before="10"/>
        <w:rPr>
          <w:b/>
          <w:sz w:val="23"/>
        </w:rPr>
      </w:pPr>
    </w:p>
    <w:p w:rsidR="002D18D1" w:rsidRDefault="005C02EA">
      <w:pPr>
        <w:spacing w:before="91"/>
        <w:ind w:left="232" w:right="224"/>
        <w:jc w:val="both"/>
        <w:rPr>
          <w:sz w:val="20"/>
        </w:rPr>
      </w:pPr>
      <w:r>
        <w:rPr>
          <w:b/>
          <w:sz w:val="20"/>
        </w:rPr>
        <w:t>N.B.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dichiarazione,</w:t>
      </w:r>
      <w:r>
        <w:rPr>
          <w:spacing w:val="1"/>
          <w:sz w:val="20"/>
        </w:rPr>
        <w:t xml:space="preserve"> </w:t>
      </w:r>
      <w:r>
        <w:rPr>
          <w:sz w:val="20"/>
        </w:rPr>
        <w:t>può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presentata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sottoscrizione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autenticata,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purché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accompagnata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da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copia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fotostatica</w:t>
      </w:r>
      <w:r>
        <w:rPr>
          <w:spacing w:val="1"/>
          <w:sz w:val="20"/>
        </w:rPr>
        <w:t xml:space="preserve"> </w:t>
      </w:r>
      <w:r>
        <w:rPr>
          <w:sz w:val="20"/>
        </w:rPr>
        <w:t>chiara e</w:t>
      </w:r>
      <w:r>
        <w:rPr>
          <w:spacing w:val="1"/>
          <w:sz w:val="20"/>
        </w:rPr>
        <w:t xml:space="preserve"> </w:t>
      </w:r>
      <w:r>
        <w:rPr>
          <w:sz w:val="20"/>
        </w:rPr>
        <w:t>leggibile</w:t>
      </w:r>
      <w:r>
        <w:rPr>
          <w:spacing w:val="1"/>
          <w:sz w:val="20"/>
        </w:rPr>
        <w:t xml:space="preserve"> </w:t>
      </w:r>
      <w:r>
        <w:rPr>
          <w:sz w:val="20"/>
        </w:rPr>
        <w:t>(ancorché</w:t>
      </w:r>
      <w:r>
        <w:rPr>
          <w:spacing w:val="1"/>
          <w:sz w:val="20"/>
        </w:rPr>
        <w:t xml:space="preserve"> </w:t>
      </w:r>
      <w:r>
        <w:rPr>
          <w:sz w:val="20"/>
        </w:rPr>
        <w:t>non autenticata)</w:t>
      </w:r>
      <w:r>
        <w:rPr>
          <w:spacing w:val="1"/>
          <w:sz w:val="20"/>
        </w:rPr>
        <w:t xml:space="preserve"> </w:t>
      </w:r>
      <w:r>
        <w:rPr>
          <w:sz w:val="20"/>
        </w:rPr>
        <w:t>di un documento di identità</w:t>
      </w:r>
      <w:r>
        <w:rPr>
          <w:spacing w:val="1"/>
          <w:sz w:val="20"/>
        </w:rPr>
        <w:t xml:space="preserve"> </w:t>
      </w:r>
      <w:r>
        <w:rPr>
          <w:sz w:val="20"/>
        </w:rPr>
        <w:t>del sottoscrittore in corso</w:t>
      </w:r>
      <w:r>
        <w:rPr>
          <w:spacing w:val="50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validità, in conformità a quanto disposto dall’art. 38, c. 3, del D.P.R. 28.12.2000 n. 445. In mancanza del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d’identità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sottoscrizione</w:t>
      </w:r>
      <w:r>
        <w:rPr>
          <w:spacing w:val="-1"/>
          <w:sz w:val="20"/>
        </w:rPr>
        <w:t xml:space="preserve"> </w:t>
      </w:r>
      <w:r>
        <w:rPr>
          <w:sz w:val="20"/>
        </w:rPr>
        <w:t>dovrà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autenticata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Notaio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Pubblico Ufficiale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ciò autorizzato.</w:t>
      </w:r>
    </w:p>
    <w:sectPr w:rsidR="002D18D1">
      <w:pgSz w:w="11900" w:h="16840"/>
      <w:pgMar w:top="13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D1"/>
    <w:rsid w:val="002D18D1"/>
    <w:rsid w:val="005C02EA"/>
    <w:rsid w:val="00887965"/>
    <w:rsid w:val="00DB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CA2D"/>
  <w15:docId w15:val="{7C657540-8F5B-4445-9BF9-B870308E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8" w:line="275" w:lineRule="exact"/>
      <w:ind w:left="1662" w:right="166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ex art  1 DPCM 11 5 1991</vt:lpstr>
    </vt:vector>
  </TitlesOfParts>
  <Company>Hewlett-Packard Company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ex art  1 DPCM 11 5 1991</dc:title>
  <dc:creator>pceraso</dc:creator>
  <cp:keywords>()</cp:keywords>
  <cp:lastModifiedBy>Sandra Arcopinto</cp:lastModifiedBy>
  <cp:revision>4</cp:revision>
  <dcterms:created xsi:type="dcterms:W3CDTF">2023-05-19T07:20:00Z</dcterms:created>
  <dcterms:modified xsi:type="dcterms:W3CDTF">2023-05-19T07:26:00Z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2013-07-12T00:00:00Z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2023-05-19T00:00:00Z</vt:filetime>
  </property>
</Properties>
</file>